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6-8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Click’d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Tamara Ireland Stone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</w:t>
        <w:tab/>
        <w:t xml:space="preserve">No Lexile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H.M. Bouwman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740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DJ Machale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              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580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Pablo Cartaya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         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750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Thomson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                           </w:t>
        <w:tab/>
      </w:r>
      <w:r w:rsidDel="00000000" w:rsidR="00000000" w:rsidRPr="00000000">
        <w:rPr>
          <w:sz w:val="16"/>
          <w:szCs w:val="16"/>
          <w:rtl w:val="0"/>
        </w:rPr>
        <w:t xml:space="preserve">680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Megan Frazer Blakemore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  </w:t>
      </w:r>
      <w:r w:rsidDel="00000000" w:rsidR="00000000" w:rsidRPr="00000000">
        <w:rPr>
          <w:sz w:val="16"/>
          <w:szCs w:val="16"/>
          <w:rtl w:val="0"/>
        </w:rPr>
        <w:t xml:space="preserve">660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Celia C. Perez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670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Lexile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</w:t>
      </w:r>
      <w:r w:rsidDel="00000000" w:rsidR="00000000" w:rsidRPr="00000000">
        <w:rPr>
          <w:sz w:val="16"/>
          <w:szCs w:val="16"/>
          <w:rtl w:val="0"/>
        </w:rPr>
        <w:t xml:space="preserve">Linda Sue Park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      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700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Garth Nix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840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Jason Reynolds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                    </w:t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730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Beth Durst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                   </w:t>
        <w:tab/>
        <w:t xml:space="preserve">                    </w:t>
      </w:r>
      <w:r w:rsidDel="00000000" w:rsidR="00000000" w:rsidRPr="00000000">
        <w:rPr>
          <w:sz w:val="16"/>
          <w:szCs w:val="16"/>
          <w:rtl w:val="0"/>
        </w:rPr>
        <w:t xml:space="preserve">750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Robots, Traitors, and Missy the Cruel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Jennifer Brown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            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730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Gordon Korman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  </w:t>
        <w:tab/>
      </w:r>
      <w:r w:rsidDel="00000000" w:rsidR="00000000" w:rsidRPr="00000000">
        <w:rPr>
          <w:sz w:val="16"/>
          <w:szCs w:val="16"/>
          <w:rtl w:val="0"/>
        </w:rPr>
        <w:t xml:space="preserve">750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Holly Goldberg Sloan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810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Lexile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Deron Hicks</w:t>
      </w:r>
      <w:r w:rsidDel="00000000" w:rsidR="00000000" w:rsidRPr="00000000">
        <w:rPr>
          <w:color w:val="000000"/>
          <w:sz w:val="16"/>
          <w:szCs w:val="16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750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Lexile</w:t>
      </w:r>
    </w:p>
    <w:p w:rsidR="00000000" w:rsidDel="00000000" w:rsidP="00000000" w:rsidRDefault="00000000" w:rsidRPr="00000000" w14:paraId="00000031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i w:val="1"/>
          <w:color w:val="000000"/>
          <w:sz w:val="16"/>
          <w:szCs w:val="16"/>
          <w:rtl w:val="0"/>
        </w:rPr>
        <w:t xml:space="preserve">                                       </w:t>
      </w:r>
    </w:p>
    <w:p w:rsidR="00000000" w:rsidDel="00000000" w:rsidP="00000000" w:rsidRDefault="00000000" w:rsidRPr="00000000" w14:paraId="00000032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Click’d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Tamara Ireland Stone                                  </w:t>
        <w:tab/>
        <w:t xml:space="preserve">No Lexile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12"/>
          <w:szCs w:val="12"/>
        </w:rPr>
      </w:pPr>
      <w:r w:rsidDel="00000000" w:rsidR="00000000" w:rsidRPr="00000000">
        <w:rPr>
          <w:sz w:val="16"/>
          <w:szCs w:val="16"/>
          <w:rtl w:val="0"/>
        </w:rPr>
        <w:t xml:space="preserve">_______    H.M. Bouwman                                 </w:t>
        <w:tab/>
        <w:t xml:space="preserve">740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  <w:tab/>
      </w:r>
    </w:p>
    <w:p w:rsidR="00000000" w:rsidDel="00000000" w:rsidP="00000000" w:rsidRDefault="00000000" w:rsidRPr="00000000" w14:paraId="0000003E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 </w:t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DJ Machale                                    </w:t>
        <w:tab/>
        <w:tab/>
        <w:t xml:space="preserve">580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i w:val="1"/>
        </w:rPr>
      </w:pPr>
      <w:r w:rsidDel="00000000" w:rsidR="00000000" w:rsidRPr="00000000">
        <w:rPr>
          <w:sz w:val="16"/>
          <w:szCs w:val="16"/>
          <w:rtl w:val="0"/>
        </w:rPr>
        <w:t xml:space="preserve">_______    Pablo Cartaya                                        </w:t>
        <w:tab/>
        <w:t xml:space="preserve">750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Sarah Thomson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                                 </w:t>
        <w:tab/>
      </w:r>
      <w:r w:rsidDel="00000000" w:rsidR="00000000" w:rsidRPr="00000000">
        <w:rPr>
          <w:sz w:val="16"/>
          <w:szCs w:val="16"/>
          <w:rtl w:val="0"/>
        </w:rPr>
        <w:t xml:space="preserve">680 Lexile</w:t>
      </w:r>
    </w:p>
    <w:p w:rsidR="00000000" w:rsidDel="00000000" w:rsidP="00000000" w:rsidRDefault="00000000" w:rsidRPr="00000000" w14:paraId="00000046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Megan Frazer Blakemore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                           </w:t>
      </w:r>
      <w:r w:rsidDel="00000000" w:rsidR="00000000" w:rsidRPr="00000000">
        <w:rPr>
          <w:sz w:val="16"/>
          <w:szCs w:val="16"/>
          <w:rtl w:val="0"/>
        </w:rPr>
        <w:t xml:space="preserve">660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Celia C. Perez     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670 Lexile</w:t>
      </w:r>
    </w:p>
    <w:p w:rsidR="00000000" w:rsidDel="00000000" w:rsidP="00000000" w:rsidRDefault="00000000" w:rsidRPr="00000000" w14:paraId="0000004C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_______   Linda Sue Park                                     </w:t>
        <w:tab/>
        <w:t xml:space="preserve">700 Lexile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_______    Garth Nix      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</w:t>
      </w:r>
      <w:r w:rsidDel="00000000" w:rsidR="00000000" w:rsidRPr="00000000">
        <w:rPr>
          <w:sz w:val="16"/>
          <w:szCs w:val="16"/>
          <w:rtl w:val="0"/>
        </w:rPr>
        <w:tab/>
        <w:t xml:space="preserve"> </w:t>
      </w:r>
      <w:r w:rsidDel="00000000" w:rsidR="00000000" w:rsidRPr="00000000">
        <w:rPr>
          <w:i w:val="1"/>
          <w:sz w:val="16"/>
          <w:szCs w:val="16"/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840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i w:val="1"/>
        </w:rPr>
      </w:pPr>
      <w:r w:rsidDel="00000000" w:rsidR="00000000" w:rsidRPr="00000000">
        <w:rPr>
          <w:sz w:val="16"/>
          <w:szCs w:val="16"/>
          <w:rtl w:val="0"/>
        </w:rPr>
        <w:t xml:space="preserve">_______    Jason Reynolds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                         </w:t>
        <w:tab/>
        <w:tab/>
        <w:t xml:space="preserve">730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Sarah Beth Durst                                </w:t>
        <w:tab/>
        <w:t xml:space="preserve">750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 </w:t>
      </w:r>
    </w:p>
    <w:p w:rsidR="00000000" w:rsidDel="00000000" w:rsidP="00000000" w:rsidRDefault="00000000" w:rsidRPr="00000000" w14:paraId="0000005A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Robots, Traitors, and Missy the Cruel</w:t>
      </w:r>
    </w:p>
    <w:p w:rsidR="00000000" w:rsidDel="00000000" w:rsidP="00000000" w:rsidRDefault="00000000" w:rsidRPr="00000000" w14:paraId="0000005B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Jennifer Brown                                   </w:t>
        <w:tab/>
        <w:t xml:space="preserve">730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Gordon Korman   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                             </w:t>
        <w:tab/>
      </w:r>
      <w:r w:rsidDel="00000000" w:rsidR="00000000" w:rsidRPr="00000000">
        <w:rPr>
          <w:sz w:val="16"/>
          <w:szCs w:val="16"/>
          <w:rtl w:val="0"/>
        </w:rPr>
        <w:t xml:space="preserve">750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Holly Goldberg Sloan 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810 Lexile</w:t>
      </w:r>
      <w:r w:rsidDel="00000000" w:rsidR="00000000" w:rsidRPr="00000000">
        <w:rPr>
          <w:i w:val="1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62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_______    Deron Hicks</w:t>
        <w:tab/>
        <w:tab/>
        <w:tab/>
        <w:t xml:space="preserve">750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i w:val="1"/>
          <w:color w:val="000000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67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Click’d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Tamara Ireland Stone                                  </w:t>
        <w:tab/>
        <w:t xml:space="preserve">No Lexile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sz w:val="12"/>
          <w:szCs w:val="12"/>
        </w:rPr>
      </w:pPr>
      <w:r w:rsidDel="00000000" w:rsidR="00000000" w:rsidRPr="00000000">
        <w:rPr>
          <w:sz w:val="16"/>
          <w:szCs w:val="16"/>
          <w:rtl w:val="0"/>
        </w:rPr>
        <w:t xml:space="preserve">_______    H.M. Bouwman                                                   740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  <w:tab/>
      </w:r>
    </w:p>
    <w:p w:rsidR="00000000" w:rsidDel="00000000" w:rsidP="00000000" w:rsidRDefault="00000000" w:rsidRPr="00000000" w14:paraId="00000072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</w:t>
      </w:r>
    </w:p>
    <w:p w:rsidR="00000000" w:rsidDel="00000000" w:rsidP="00000000" w:rsidRDefault="00000000" w:rsidRPr="00000000" w14:paraId="00000073">
      <w:pPr>
        <w:ind w:left="0" w:firstLine="0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DJ Machale                                    </w:t>
        <w:tab/>
        <w:tab/>
        <w:t xml:space="preserve">580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i w:val="1"/>
        </w:rPr>
      </w:pPr>
      <w:r w:rsidDel="00000000" w:rsidR="00000000" w:rsidRPr="00000000">
        <w:rPr>
          <w:sz w:val="16"/>
          <w:szCs w:val="16"/>
          <w:rtl w:val="0"/>
        </w:rPr>
        <w:t xml:space="preserve">_______    Pablo Cartaya                                        </w:t>
        <w:tab/>
        <w:t xml:space="preserve">750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Sarah Thomson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                                 </w:t>
        <w:tab/>
      </w:r>
      <w:r w:rsidDel="00000000" w:rsidR="00000000" w:rsidRPr="00000000">
        <w:rPr>
          <w:sz w:val="16"/>
          <w:szCs w:val="16"/>
          <w:rtl w:val="0"/>
        </w:rPr>
        <w:t xml:space="preserve">680 Lexile</w:t>
      </w:r>
    </w:p>
    <w:p w:rsidR="00000000" w:rsidDel="00000000" w:rsidP="00000000" w:rsidRDefault="00000000" w:rsidRPr="00000000" w14:paraId="0000007A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Megan Frazer Blakemore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                               </w:t>
      </w:r>
      <w:r w:rsidDel="00000000" w:rsidR="00000000" w:rsidRPr="00000000">
        <w:rPr>
          <w:sz w:val="16"/>
          <w:szCs w:val="16"/>
          <w:rtl w:val="0"/>
        </w:rPr>
        <w:t xml:space="preserve">660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Celia C. Perez     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670 Lexile</w:t>
      </w:r>
    </w:p>
    <w:p w:rsidR="00000000" w:rsidDel="00000000" w:rsidP="00000000" w:rsidRDefault="00000000" w:rsidRPr="00000000" w14:paraId="00000080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right="9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_______   Linda Sue Park                                      </w:t>
        <w:tab/>
        <w:t xml:space="preserve">700 Lexile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_______    Garth Nix      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</w:t>
      </w:r>
      <w:r w:rsidDel="00000000" w:rsidR="00000000" w:rsidRPr="00000000">
        <w:rPr>
          <w:sz w:val="16"/>
          <w:szCs w:val="16"/>
          <w:rtl w:val="0"/>
        </w:rPr>
        <w:tab/>
        <w:t xml:space="preserve"> </w:t>
      </w:r>
      <w:r w:rsidDel="00000000" w:rsidR="00000000" w:rsidRPr="00000000">
        <w:rPr>
          <w:i w:val="1"/>
          <w:sz w:val="16"/>
          <w:szCs w:val="16"/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840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i w:val="1"/>
        </w:rPr>
      </w:pPr>
      <w:r w:rsidDel="00000000" w:rsidR="00000000" w:rsidRPr="00000000">
        <w:rPr>
          <w:sz w:val="16"/>
          <w:szCs w:val="16"/>
          <w:rtl w:val="0"/>
        </w:rPr>
        <w:t xml:space="preserve">_______    Jason Reynolds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                         </w:t>
        <w:tab/>
        <w:tab/>
        <w:t xml:space="preserve">730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Sarah Beth Durst                                </w:t>
        <w:tab/>
        <w:t xml:space="preserve">750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 </w:t>
      </w:r>
    </w:p>
    <w:p w:rsidR="00000000" w:rsidDel="00000000" w:rsidP="00000000" w:rsidRDefault="00000000" w:rsidRPr="00000000" w14:paraId="0000008E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Robots, Traitors, and Missy the Cruel</w:t>
      </w:r>
    </w:p>
    <w:p w:rsidR="00000000" w:rsidDel="00000000" w:rsidP="00000000" w:rsidRDefault="00000000" w:rsidRPr="00000000" w14:paraId="0000008F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Jennifer Brown                                  </w:t>
        <w:tab/>
        <w:t xml:space="preserve">730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Gordon Korman   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                             </w:t>
        <w:tab/>
      </w:r>
      <w:r w:rsidDel="00000000" w:rsidR="00000000" w:rsidRPr="00000000">
        <w:rPr>
          <w:sz w:val="16"/>
          <w:szCs w:val="16"/>
          <w:rtl w:val="0"/>
        </w:rPr>
        <w:t xml:space="preserve">750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Holly Goldberg Sloan 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810 Lexile</w:t>
      </w:r>
      <w:r w:rsidDel="00000000" w:rsidR="00000000" w:rsidRPr="00000000">
        <w:rPr>
          <w:i w:val="1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96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_______    Deron Hicks</w:t>
        <w:tab/>
        <w:tab/>
        <w:tab/>
        <w:t xml:space="preserve">750 Lexile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/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2240" w:w="15840"/>
      <w:pgMar w:bottom="432" w:top="720" w:left="432" w:right="432" w:header="0" w:footer="432"/>
      <w:pgNumType w:start="1"/>
      <w:cols w:equalWidth="0" w:num="3">
        <w:col w:space="468" w:w="4680"/>
        <w:col w:space="468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  <w:tab/>
      <w:tab/>
      <w:tab/>
      <w:t xml:space="preserve">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