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center"/>
        <w:rPr>
          <w:sz w:val="56"/>
          <w:szCs w:val="56"/>
        </w:rPr>
      </w:pPr>
      <w:r w:rsidDel="00000000" w:rsidR="00000000" w:rsidRPr="00000000">
        <w:rPr>
          <w:b w:val="1"/>
          <w:i w:val="1"/>
          <w:sz w:val="56"/>
          <w:szCs w:val="56"/>
          <w:rtl w:val="0"/>
        </w:rPr>
        <w:t xml:space="preserve">First Rule of Punk </w:t>
      </w:r>
      <w:r w:rsidDel="00000000" w:rsidR="00000000" w:rsidRPr="00000000">
        <w:rPr>
          <w:rtl w:val="0"/>
        </w:rPr>
      </w:r>
    </w:p>
    <w:p w:rsidR="00000000" w:rsidDel="00000000" w:rsidP="00000000" w:rsidRDefault="00000000" w:rsidRPr="00000000" w14:paraId="00000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center"/>
        <w:rPr>
          <w:sz w:val="24"/>
          <w:szCs w:val="24"/>
        </w:rPr>
      </w:pPr>
      <w:r w:rsidDel="00000000" w:rsidR="00000000" w:rsidRPr="00000000">
        <w:rPr>
          <w:sz w:val="24"/>
          <w:szCs w:val="24"/>
          <w:rtl w:val="0"/>
        </w:rPr>
        <w:t xml:space="preserve">By Celia C. Perez</w:t>
      </w:r>
    </w:p>
    <w:p w:rsidR="00000000" w:rsidDel="00000000" w:rsidP="00000000" w:rsidRDefault="00000000" w:rsidRPr="00000000" w14:paraId="0000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4">
      <w:pPr>
        <w:pStyle w:val="Heading3"/>
        <w:spacing w:after="0" w:before="0" w:line="240" w:lineRule="auto"/>
        <w:contextualSpacing w:val="0"/>
        <w:jc w:val="both"/>
        <w:rPr>
          <w:b w:val="1"/>
          <w:color w:val="000000"/>
        </w:rPr>
      </w:pPr>
      <w:r w:rsidDel="00000000" w:rsidR="00000000" w:rsidRPr="00000000">
        <w:rPr>
          <w:b w:val="1"/>
          <w:color w:val="000000"/>
          <w:rtl w:val="0"/>
        </w:rPr>
        <w:t xml:space="preserve">Annotation:</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spacing w:line="240" w:lineRule="auto"/>
        <w:contextualSpacing w:val="0"/>
        <w:rPr>
          <w:sz w:val="24"/>
          <w:szCs w:val="24"/>
        </w:rPr>
      </w:pPr>
      <w:r w:rsidDel="00000000" w:rsidR="00000000" w:rsidRPr="00000000">
        <w:rPr>
          <w:sz w:val="24"/>
          <w:szCs w:val="24"/>
          <w:rtl w:val="0"/>
        </w:rPr>
        <w:t xml:space="preserve">Punk rocker, Zine maker, María Luisa is moving to Chicago with her Mexican-American mother and starting 7th grade in a new school.  When she begins her first day with a rebellious start, she needs to figure out how she’ll fit in and still hold on to her unique character.</w:t>
      </w:r>
      <w:r w:rsidDel="00000000" w:rsidR="00000000" w:rsidRPr="00000000">
        <w:rPr>
          <w:rtl w:val="0"/>
        </w:rPr>
      </w:r>
    </w:p>
    <w:p w:rsidR="00000000" w:rsidDel="00000000" w:rsidP="00000000" w:rsidRDefault="00000000" w:rsidRPr="00000000" w14:paraId="00000007">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jc w:val="both"/>
        <w:rPr>
          <w:sz w:val="28"/>
          <w:szCs w:val="28"/>
        </w:rPr>
      </w:pPr>
      <w:r w:rsidDel="00000000" w:rsidR="00000000" w:rsidRPr="00000000">
        <w:rPr>
          <w:b w:val="1"/>
          <w:sz w:val="28"/>
          <w:szCs w:val="28"/>
          <w:rtl w:val="0"/>
        </w:rPr>
        <w:t xml:space="preserve">Book Talk:</w:t>
      </w:r>
      <w:r w:rsidDel="00000000" w:rsidR="00000000" w:rsidRPr="00000000">
        <w:rPr>
          <w:rtl w:val="0"/>
        </w:rPr>
      </w:r>
    </w:p>
    <w:p w:rsidR="00000000" w:rsidDel="00000000" w:rsidP="00000000" w:rsidRDefault="00000000" w:rsidRPr="00000000" w14:paraId="00000009">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jc w:val="both"/>
        <w:rPr>
          <w:sz w:val="24"/>
          <w:szCs w:val="24"/>
        </w:rPr>
      </w:pPr>
      <w:r w:rsidDel="00000000" w:rsidR="00000000" w:rsidRPr="00000000">
        <w:rPr>
          <w:sz w:val="24"/>
          <w:szCs w:val="24"/>
          <w:rtl w:val="0"/>
        </w:rPr>
        <w:t xml:space="preserve">Malu is called a coconut, but what makes her one? Is it her punk rock style, her rebellious nature, her vegan diet, or her Mexican-American heritage?  After Malu moves to Chicago with her Mexican-American mother, she has to find her place in a new school and use music and her creative nature to stand up for what is right</w:t>
      </w:r>
      <w:r w:rsidDel="00000000" w:rsidR="00000000" w:rsidRPr="00000000">
        <w:rPr>
          <w:rtl w:val="0"/>
        </w:rPr>
      </w:r>
    </w:p>
    <w:p w:rsidR="00000000" w:rsidDel="00000000" w:rsidP="00000000" w:rsidRDefault="00000000" w:rsidRPr="00000000" w14:paraId="0000000B">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jc w:val="both"/>
        <w:rPr>
          <w:sz w:val="28"/>
          <w:szCs w:val="28"/>
        </w:rPr>
      </w:pPr>
      <w:r w:rsidDel="00000000" w:rsidR="00000000" w:rsidRPr="00000000">
        <w:rPr>
          <w:b w:val="1"/>
          <w:sz w:val="28"/>
          <w:szCs w:val="28"/>
          <w:rtl w:val="0"/>
        </w:rPr>
        <w:t xml:space="preserve">Book Trailers:</w:t>
      </w:r>
      <w:r w:rsidDel="00000000" w:rsidR="00000000" w:rsidRPr="00000000">
        <w:rPr>
          <w:rtl w:val="0"/>
        </w:rPr>
      </w:r>
    </w:p>
    <w:p w:rsidR="00000000" w:rsidDel="00000000" w:rsidP="00000000" w:rsidRDefault="00000000" w:rsidRPr="00000000" w14:paraId="0000000D">
      <w:pPr>
        <w:numPr>
          <w:ilvl w:val="0"/>
          <w:numId w:val="7"/>
        </w:numPr>
        <w:spacing w:line="240" w:lineRule="auto"/>
        <w:ind w:left="720" w:hanging="360"/>
        <w:rPr>
          <w:sz w:val="24"/>
          <w:szCs w:val="24"/>
        </w:rPr>
      </w:pPr>
      <w:hyperlink r:id="rId6">
        <w:r w:rsidDel="00000000" w:rsidR="00000000" w:rsidRPr="00000000">
          <w:rPr>
            <w:color w:val="1155cc"/>
            <w:sz w:val="24"/>
            <w:szCs w:val="24"/>
            <w:u w:val="single"/>
            <w:rtl w:val="0"/>
          </w:rPr>
          <w:t xml:space="preserve">https://www.youtube.com/watch?v=YZN4PgOGjZI</w:t>
        </w:r>
      </w:hyperlink>
      <w:r w:rsidDel="00000000" w:rsidR="00000000" w:rsidRPr="00000000">
        <w:rPr>
          <w:sz w:val="24"/>
          <w:szCs w:val="24"/>
          <w:rtl w:val="0"/>
        </w:rPr>
        <w:t xml:space="preserve"> - ending is for a school visit</w:t>
      </w:r>
    </w:p>
    <w:p w:rsidR="00000000" w:rsidDel="00000000" w:rsidP="00000000" w:rsidRDefault="00000000" w:rsidRPr="00000000" w14:paraId="0000000E">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F">
      <w:pPr>
        <w:pStyle w:val="Heading3"/>
        <w:spacing w:after="0" w:before="0" w:line="240" w:lineRule="auto"/>
        <w:contextualSpacing w:val="0"/>
        <w:jc w:val="both"/>
        <w:rPr>
          <w:b w:val="1"/>
          <w:color w:val="000000"/>
        </w:rPr>
      </w:pPr>
      <w:r w:rsidDel="00000000" w:rsidR="00000000" w:rsidRPr="00000000">
        <w:rPr>
          <w:b w:val="1"/>
          <w:color w:val="000000"/>
          <w:rtl w:val="0"/>
        </w:rPr>
        <w:t xml:space="preserve">Author on the Internet:</w:t>
      </w:r>
    </w:p>
    <w:p w:rsidR="00000000" w:rsidDel="00000000" w:rsidP="00000000" w:rsidRDefault="00000000" w:rsidRPr="00000000" w14:paraId="00000010">
      <w:pPr>
        <w:numPr>
          <w:ilvl w:val="0"/>
          <w:numId w:val="7"/>
        </w:numPr>
        <w:spacing w:line="240" w:lineRule="auto"/>
        <w:ind w:left="720" w:hanging="360"/>
        <w:rPr>
          <w:sz w:val="24"/>
          <w:szCs w:val="24"/>
        </w:rPr>
      </w:pPr>
      <w:r w:rsidDel="00000000" w:rsidR="00000000" w:rsidRPr="00000000">
        <w:rPr>
          <w:sz w:val="24"/>
          <w:szCs w:val="24"/>
          <w:rtl w:val="0"/>
        </w:rPr>
        <w:t xml:space="preserve">Website:  </w:t>
      </w:r>
      <w:hyperlink r:id="rId7">
        <w:r w:rsidDel="00000000" w:rsidR="00000000" w:rsidRPr="00000000">
          <w:rPr>
            <w:color w:val="1155cc"/>
            <w:sz w:val="24"/>
            <w:szCs w:val="24"/>
            <w:u w:val="single"/>
            <w:rtl w:val="0"/>
          </w:rPr>
          <w:t xml:space="preserve">http://celiacperez.com/</w:t>
        </w:r>
      </w:hyperlink>
      <w:r w:rsidDel="00000000" w:rsidR="00000000" w:rsidRPr="00000000">
        <w:rPr>
          <w:sz w:val="24"/>
          <w:szCs w:val="24"/>
          <w:rtl w:val="0"/>
        </w:rPr>
        <w:t xml:space="preserve"> </w:t>
      </w:r>
    </w:p>
    <w:p w:rsidR="00000000" w:rsidDel="00000000" w:rsidP="00000000" w:rsidRDefault="00000000" w:rsidRPr="00000000" w14:paraId="00000011">
      <w:pPr>
        <w:numPr>
          <w:ilvl w:val="0"/>
          <w:numId w:val="7"/>
        </w:numPr>
        <w:spacing w:line="240" w:lineRule="auto"/>
        <w:ind w:left="720" w:hanging="360"/>
        <w:rPr>
          <w:sz w:val="24"/>
          <w:szCs w:val="24"/>
        </w:rPr>
      </w:pPr>
      <w:r w:rsidDel="00000000" w:rsidR="00000000" w:rsidRPr="00000000">
        <w:rPr>
          <w:sz w:val="24"/>
          <w:szCs w:val="24"/>
          <w:rtl w:val="0"/>
        </w:rPr>
        <w:t xml:space="preserve">Twitter:  @CeliaCPerez</w:t>
      </w:r>
    </w:p>
    <w:p w:rsidR="00000000" w:rsidDel="00000000" w:rsidP="00000000" w:rsidRDefault="00000000" w:rsidRPr="00000000" w14:paraId="00000012">
      <w:pPr>
        <w:numPr>
          <w:ilvl w:val="0"/>
          <w:numId w:val="7"/>
        </w:numPr>
        <w:spacing w:line="240" w:lineRule="auto"/>
        <w:ind w:left="720" w:hanging="360"/>
        <w:rPr>
          <w:sz w:val="24"/>
          <w:szCs w:val="24"/>
        </w:rPr>
      </w:pPr>
      <w:r w:rsidDel="00000000" w:rsidR="00000000" w:rsidRPr="00000000">
        <w:rPr>
          <w:sz w:val="24"/>
          <w:szCs w:val="24"/>
          <w:rtl w:val="0"/>
        </w:rPr>
        <w:t xml:space="preserve">Instagram:  https://www.instagram.com/celiacperez/</w:t>
      </w:r>
    </w:p>
    <w:p w:rsidR="00000000" w:rsidDel="00000000" w:rsidP="00000000" w:rsidRDefault="00000000" w:rsidRPr="00000000" w14:paraId="0000001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5">
      <w:pPr>
        <w:pStyle w:val="Heading3"/>
        <w:spacing w:after="0" w:before="0" w:line="240" w:lineRule="auto"/>
        <w:contextualSpacing w:val="0"/>
        <w:jc w:val="both"/>
        <w:rPr>
          <w:b w:val="1"/>
          <w:color w:val="000000"/>
        </w:rPr>
      </w:pPr>
      <w:r w:rsidDel="00000000" w:rsidR="00000000" w:rsidRPr="00000000">
        <w:rPr>
          <w:b w:val="1"/>
          <w:color w:val="000000"/>
          <w:rtl w:val="0"/>
        </w:rPr>
        <w:t xml:space="preserve">Items to use in a library display </w:t>
      </w:r>
    </w:p>
    <w:p w:rsidR="00000000" w:rsidDel="00000000" w:rsidP="00000000" w:rsidRDefault="00000000" w:rsidRPr="00000000" w14:paraId="00000016">
      <w:pPr>
        <w:numPr>
          <w:ilvl w:val="0"/>
          <w:numId w:val="7"/>
        </w:numPr>
        <w:spacing w:line="240" w:lineRule="auto"/>
        <w:ind w:left="720" w:hanging="360"/>
        <w:rPr>
          <w:sz w:val="24"/>
          <w:szCs w:val="24"/>
        </w:rPr>
      </w:pPr>
      <w:r w:rsidDel="00000000" w:rsidR="00000000" w:rsidRPr="00000000">
        <w:rPr>
          <w:sz w:val="24"/>
          <w:szCs w:val="24"/>
          <w:rtl w:val="0"/>
        </w:rPr>
        <w:t xml:space="preserve">Day of the Dead skulls, calaveras, Zines, record albums (vinyl), Chuck Taylor shoes, skateboards, duct tape, Whitman’s Sampler box, </w:t>
      </w:r>
      <w:r w:rsidDel="00000000" w:rsidR="00000000" w:rsidRPr="00000000">
        <w:rPr>
          <w:rtl w:val="0"/>
        </w:rPr>
      </w:r>
    </w:p>
    <w:p w:rsidR="00000000" w:rsidDel="00000000" w:rsidP="00000000" w:rsidRDefault="00000000" w:rsidRPr="00000000" w14:paraId="0000001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rPr>
          <w:sz w:val="28"/>
          <w:szCs w:val="28"/>
        </w:rPr>
      </w:pPr>
      <w:r w:rsidDel="00000000" w:rsidR="00000000" w:rsidRPr="00000000">
        <w:rPr>
          <w:b w:val="1"/>
          <w:sz w:val="28"/>
          <w:szCs w:val="28"/>
          <w:rtl w:val="0"/>
        </w:rPr>
        <w:t xml:space="preserve">Book Club Discussion Questions/Topics:</w:t>
      </w:r>
      <w:r w:rsidDel="00000000" w:rsidR="00000000" w:rsidRPr="00000000">
        <w:rPr>
          <w:rtl w:val="0"/>
        </w:rPr>
      </w:r>
    </w:p>
    <w:p w:rsidR="00000000" w:rsidDel="00000000" w:rsidP="00000000" w:rsidRDefault="00000000" w:rsidRPr="00000000" w14:paraId="00000019">
      <w:pPr>
        <w:numPr>
          <w:ilvl w:val="0"/>
          <w:numId w:val="8"/>
        </w:numPr>
        <w:spacing w:line="240" w:lineRule="auto"/>
        <w:ind w:left="720" w:hanging="360"/>
        <w:rPr>
          <w:sz w:val="24"/>
          <w:szCs w:val="24"/>
        </w:rPr>
      </w:pPr>
      <w:r w:rsidDel="00000000" w:rsidR="00000000" w:rsidRPr="00000000">
        <w:rPr>
          <w:sz w:val="24"/>
          <w:szCs w:val="24"/>
          <w:rtl w:val="0"/>
        </w:rPr>
        <w:t xml:space="preserve">María Luisa (AKA Malu) has to move to Chicago with her mother and is not happy about this.  She creates a Zine to try to convince her mother not to move.  What would you do to try to convince your mother not to move?</w:t>
      </w:r>
    </w:p>
    <w:p w:rsidR="00000000" w:rsidDel="00000000" w:rsidP="00000000" w:rsidRDefault="00000000" w:rsidRPr="00000000" w14:paraId="0000001A">
      <w:pPr>
        <w:numPr>
          <w:ilvl w:val="0"/>
          <w:numId w:val="8"/>
        </w:numPr>
        <w:spacing w:line="240" w:lineRule="auto"/>
        <w:ind w:left="720" w:hanging="360"/>
        <w:rPr>
          <w:sz w:val="24"/>
          <w:szCs w:val="24"/>
          <w:u w:val="none"/>
        </w:rPr>
      </w:pPr>
      <w:r w:rsidDel="00000000" w:rsidR="00000000" w:rsidRPr="00000000">
        <w:rPr>
          <w:sz w:val="24"/>
          <w:szCs w:val="24"/>
          <w:rtl w:val="0"/>
        </w:rPr>
        <w:t xml:space="preserve">Malu expresses her unique character in a variety of ways.  In which ways do you express your personality?</w:t>
      </w:r>
    </w:p>
    <w:p w:rsidR="00000000" w:rsidDel="00000000" w:rsidP="00000000" w:rsidRDefault="00000000" w:rsidRPr="00000000" w14:paraId="0000001B">
      <w:pPr>
        <w:numPr>
          <w:ilvl w:val="0"/>
          <w:numId w:val="8"/>
        </w:numPr>
        <w:spacing w:line="240" w:lineRule="auto"/>
        <w:ind w:left="720" w:hanging="360"/>
        <w:rPr>
          <w:sz w:val="24"/>
          <w:szCs w:val="24"/>
          <w:u w:val="none"/>
        </w:rPr>
      </w:pPr>
      <w:r w:rsidDel="00000000" w:rsidR="00000000" w:rsidRPr="00000000">
        <w:rPr>
          <w:sz w:val="24"/>
          <w:szCs w:val="24"/>
          <w:rtl w:val="0"/>
        </w:rPr>
        <w:t xml:space="preserve">Malu creates zines for a variety of reasons with a variety of illustrations to express herself.  What are three illustrations you would include in a zine to express yourself?</w:t>
      </w:r>
    </w:p>
    <w:p w:rsidR="00000000" w:rsidDel="00000000" w:rsidP="00000000" w:rsidRDefault="00000000" w:rsidRPr="00000000" w14:paraId="0000001C">
      <w:pPr>
        <w:numPr>
          <w:ilvl w:val="0"/>
          <w:numId w:val="8"/>
        </w:numPr>
        <w:spacing w:line="240" w:lineRule="auto"/>
        <w:ind w:left="720" w:hanging="360"/>
        <w:rPr>
          <w:sz w:val="24"/>
          <w:szCs w:val="24"/>
          <w:u w:val="none"/>
        </w:rPr>
      </w:pPr>
      <w:r w:rsidDel="00000000" w:rsidR="00000000" w:rsidRPr="00000000">
        <w:rPr>
          <w:sz w:val="24"/>
          <w:szCs w:val="24"/>
          <w:rtl w:val="0"/>
        </w:rPr>
        <w:t xml:space="preserve">Compare and contrast the relationships Malu has with her mother and her father.  </w:t>
      </w:r>
    </w:p>
    <w:p w:rsidR="00000000" w:rsidDel="00000000" w:rsidP="00000000" w:rsidRDefault="00000000" w:rsidRPr="00000000" w14:paraId="0000001D">
      <w:pPr>
        <w:numPr>
          <w:ilvl w:val="0"/>
          <w:numId w:val="8"/>
        </w:numPr>
        <w:spacing w:line="240" w:lineRule="auto"/>
        <w:ind w:left="720" w:hanging="360"/>
        <w:rPr>
          <w:sz w:val="24"/>
          <w:szCs w:val="24"/>
          <w:u w:val="none"/>
        </w:rPr>
      </w:pPr>
      <w:r w:rsidDel="00000000" w:rsidR="00000000" w:rsidRPr="00000000">
        <w:rPr>
          <w:sz w:val="24"/>
          <w:szCs w:val="24"/>
          <w:rtl w:val="0"/>
        </w:rPr>
        <w:t xml:space="preserve">Why is Malu able to relate to Mrs. Hidalgo?  Provide details from the story to support your response.</w:t>
      </w:r>
      <w:r w:rsidDel="00000000" w:rsidR="00000000" w:rsidRPr="00000000">
        <w:rPr>
          <w:rtl w:val="0"/>
        </w:rPr>
      </w:r>
    </w:p>
    <w:p w:rsidR="00000000" w:rsidDel="00000000" w:rsidP="00000000" w:rsidRDefault="00000000" w:rsidRPr="00000000" w14:paraId="0000001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jc w:val="both"/>
        <w:rPr>
          <w:b w:val="1"/>
          <w:sz w:val="28"/>
          <w:szCs w:val="28"/>
        </w:rPr>
      </w:pPr>
      <w:r w:rsidDel="00000000" w:rsidR="00000000" w:rsidRPr="00000000">
        <w:rPr>
          <w:b w:val="1"/>
          <w:sz w:val="28"/>
          <w:szCs w:val="28"/>
          <w:rtl w:val="0"/>
        </w:rPr>
        <w:t xml:space="preserve">First Line of the Book: </w:t>
      </w:r>
    </w:p>
    <w:p w:rsidR="00000000" w:rsidDel="00000000" w:rsidP="00000000" w:rsidRDefault="00000000" w:rsidRPr="00000000" w14:paraId="00000020">
      <w:pPr>
        <w:numPr>
          <w:ilvl w:val="0"/>
          <w:numId w:val="1"/>
        </w:numPr>
        <w:spacing w:line="240" w:lineRule="auto"/>
        <w:ind w:left="720" w:hanging="360"/>
        <w:contextualSpacing w:val="1"/>
        <w:jc w:val="both"/>
        <w:rPr>
          <w:sz w:val="24"/>
          <w:szCs w:val="24"/>
        </w:rPr>
      </w:pPr>
      <w:r w:rsidDel="00000000" w:rsidR="00000000" w:rsidRPr="00000000">
        <w:rPr>
          <w:sz w:val="24"/>
          <w:szCs w:val="24"/>
          <w:rtl w:val="0"/>
        </w:rPr>
        <w:t xml:space="preserve">“Dad says punk rock only comes in one volume:  loud.  So when I slipped my headphones over my ears, I turned the music up until bass strings thumped, cymbals hissed, and guitar strings squealed like they were having a conversation with each other.”</w:t>
      </w:r>
    </w:p>
    <w:p w:rsidR="00000000" w:rsidDel="00000000" w:rsidP="00000000" w:rsidRDefault="00000000" w:rsidRPr="00000000" w14:paraId="00000021">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22">
      <w:pPr>
        <w:spacing w:line="240" w:lineRule="auto"/>
        <w:contextualSpacing w:val="0"/>
        <w:jc w:val="both"/>
        <w:rPr>
          <w:sz w:val="28"/>
          <w:szCs w:val="28"/>
        </w:rPr>
      </w:pPr>
      <w:r w:rsidDel="00000000" w:rsidR="00000000" w:rsidRPr="00000000">
        <w:rPr>
          <w:b w:val="1"/>
          <w:sz w:val="28"/>
          <w:szCs w:val="28"/>
          <w:rtl w:val="0"/>
        </w:rPr>
        <w:t xml:space="preserve">Non-Fiction Companion Title(s):</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23">
      <w:pPr>
        <w:numPr>
          <w:ilvl w:val="0"/>
          <w:numId w:val="3"/>
        </w:numPr>
        <w:spacing w:line="240" w:lineRule="auto"/>
        <w:ind w:left="720" w:hanging="360"/>
        <w:contextualSpacing w:val="1"/>
        <w:rPr>
          <w:sz w:val="24"/>
          <w:szCs w:val="24"/>
        </w:rPr>
      </w:pPr>
      <w:r w:rsidDel="00000000" w:rsidR="00000000" w:rsidRPr="00000000">
        <w:rPr>
          <w:i w:val="1"/>
          <w:sz w:val="24"/>
          <w:szCs w:val="24"/>
          <w:rtl w:val="0"/>
        </w:rPr>
        <w:t xml:space="preserve">The Ramones:  American Punk Rock Band: an Unauthorized Rockography  </w:t>
      </w:r>
      <w:r w:rsidDel="00000000" w:rsidR="00000000" w:rsidRPr="00000000">
        <w:rPr>
          <w:sz w:val="24"/>
          <w:szCs w:val="24"/>
          <w:rtl w:val="0"/>
        </w:rPr>
        <w:t xml:space="preserve">by Brain J. Bowe</w:t>
      </w:r>
    </w:p>
    <w:p w:rsidR="00000000" w:rsidDel="00000000" w:rsidP="00000000" w:rsidRDefault="00000000" w:rsidRPr="00000000" w14:paraId="00000024">
      <w:pPr>
        <w:numPr>
          <w:ilvl w:val="0"/>
          <w:numId w:val="3"/>
        </w:numPr>
        <w:spacing w:line="240" w:lineRule="auto"/>
        <w:ind w:left="720" w:hanging="360"/>
        <w:contextualSpacing w:val="1"/>
        <w:rPr>
          <w:i w:val="1"/>
          <w:sz w:val="24"/>
          <w:szCs w:val="24"/>
        </w:rPr>
      </w:pPr>
      <w:r w:rsidDel="00000000" w:rsidR="00000000" w:rsidRPr="00000000">
        <w:rPr>
          <w:i w:val="1"/>
          <w:sz w:val="24"/>
          <w:szCs w:val="24"/>
          <w:rtl w:val="0"/>
        </w:rPr>
        <w:t xml:space="preserve">Zesty and Colorful Cuisine:  The Food of Mexico </w:t>
      </w:r>
      <w:r w:rsidDel="00000000" w:rsidR="00000000" w:rsidRPr="00000000">
        <w:rPr>
          <w:sz w:val="24"/>
          <w:szCs w:val="24"/>
          <w:rtl w:val="0"/>
        </w:rPr>
        <w:t xml:space="preserve">by Jan McDaniel</w:t>
      </w:r>
    </w:p>
    <w:p w:rsidR="00000000" w:rsidDel="00000000" w:rsidP="00000000" w:rsidRDefault="00000000" w:rsidRPr="00000000" w14:paraId="00000025">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6">
      <w:pPr>
        <w:spacing w:line="240" w:lineRule="auto"/>
        <w:contextualSpacing w:val="0"/>
        <w:jc w:val="both"/>
        <w:rPr>
          <w:sz w:val="28"/>
          <w:szCs w:val="28"/>
        </w:rPr>
      </w:pPr>
      <w:r w:rsidDel="00000000" w:rsidR="00000000" w:rsidRPr="00000000">
        <w:rPr>
          <w:b w:val="1"/>
          <w:sz w:val="28"/>
          <w:szCs w:val="28"/>
          <w:rtl w:val="0"/>
        </w:rPr>
        <w:t xml:space="preserve">What to Read Next:</w:t>
      </w: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contextualSpacing w:val="1"/>
        <w:rPr>
          <w:i w:val="1"/>
          <w:sz w:val="24"/>
          <w:szCs w:val="24"/>
        </w:rPr>
      </w:pPr>
      <w:r w:rsidDel="00000000" w:rsidR="00000000" w:rsidRPr="00000000">
        <w:rPr>
          <w:i w:val="1"/>
          <w:sz w:val="24"/>
          <w:szCs w:val="24"/>
          <w:rtl w:val="0"/>
        </w:rPr>
        <w:t xml:space="preserve">Roller Girl </w:t>
      </w:r>
      <w:r w:rsidDel="00000000" w:rsidR="00000000" w:rsidRPr="00000000">
        <w:rPr>
          <w:sz w:val="24"/>
          <w:szCs w:val="24"/>
          <w:rtl w:val="0"/>
        </w:rPr>
        <w:t xml:space="preserve">by Victoria Jamieson</w:t>
      </w:r>
    </w:p>
    <w:p w:rsidR="00000000" w:rsidDel="00000000" w:rsidP="00000000" w:rsidRDefault="00000000" w:rsidRPr="00000000" w14:paraId="00000028">
      <w:pPr>
        <w:numPr>
          <w:ilvl w:val="0"/>
          <w:numId w:val="3"/>
        </w:numPr>
        <w:spacing w:line="240" w:lineRule="auto"/>
        <w:ind w:left="720" w:hanging="360"/>
        <w:contextualSpacing w:val="1"/>
        <w:rPr>
          <w:i w:val="1"/>
          <w:sz w:val="24"/>
          <w:szCs w:val="24"/>
        </w:rPr>
      </w:pPr>
      <w:r w:rsidDel="00000000" w:rsidR="00000000" w:rsidRPr="00000000">
        <w:rPr>
          <w:i w:val="1"/>
          <w:sz w:val="24"/>
          <w:szCs w:val="24"/>
          <w:rtl w:val="0"/>
        </w:rPr>
        <w:t xml:space="preserve">I Love Band! </w:t>
      </w:r>
      <w:r w:rsidDel="00000000" w:rsidR="00000000" w:rsidRPr="00000000">
        <w:rPr>
          <w:sz w:val="24"/>
          <w:szCs w:val="24"/>
          <w:rtl w:val="0"/>
        </w:rPr>
        <w:t xml:space="preserve"> by Michelle Schusterman</w:t>
      </w:r>
    </w:p>
    <w:p w:rsidR="00000000" w:rsidDel="00000000" w:rsidP="00000000" w:rsidRDefault="00000000" w:rsidRPr="00000000" w14:paraId="00000029">
      <w:pPr>
        <w:numPr>
          <w:ilvl w:val="0"/>
          <w:numId w:val="3"/>
        </w:numPr>
        <w:spacing w:line="240" w:lineRule="auto"/>
        <w:ind w:left="720" w:hanging="360"/>
        <w:contextualSpacing w:val="1"/>
        <w:rPr>
          <w:i w:val="1"/>
          <w:sz w:val="24"/>
          <w:szCs w:val="24"/>
        </w:rPr>
      </w:pPr>
      <w:r w:rsidDel="00000000" w:rsidR="00000000" w:rsidRPr="00000000">
        <w:rPr>
          <w:i w:val="1"/>
          <w:sz w:val="24"/>
          <w:szCs w:val="24"/>
          <w:rtl w:val="0"/>
        </w:rPr>
        <w:t xml:space="preserve">My Year of Epic Rock </w:t>
      </w:r>
      <w:r w:rsidDel="00000000" w:rsidR="00000000" w:rsidRPr="00000000">
        <w:rPr>
          <w:sz w:val="24"/>
          <w:szCs w:val="24"/>
          <w:rtl w:val="0"/>
        </w:rPr>
        <w:t xml:space="preserve">by Andrea Pyros</w:t>
      </w:r>
      <w:r w:rsidDel="00000000" w:rsidR="00000000" w:rsidRPr="00000000">
        <w:rPr>
          <w:rtl w:val="0"/>
        </w:rPr>
      </w:r>
    </w:p>
    <w:p w:rsidR="00000000" w:rsidDel="00000000" w:rsidP="00000000" w:rsidRDefault="00000000" w:rsidRPr="00000000" w14:paraId="0000002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B">
      <w:pPr>
        <w:pStyle w:val="Title"/>
        <w:spacing w:after="0" w:line="240" w:lineRule="auto"/>
        <w:contextualSpacing w:val="0"/>
        <w:rPr>
          <w:b w:val="1"/>
          <w:sz w:val="28"/>
          <w:szCs w:val="28"/>
        </w:rPr>
      </w:pPr>
      <w:r w:rsidDel="00000000" w:rsidR="00000000" w:rsidRPr="00000000">
        <w:rPr>
          <w:b w:val="1"/>
          <w:sz w:val="28"/>
          <w:szCs w:val="28"/>
          <w:rtl w:val="0"/>
        </w:rPr>
        <w:t xml:space="preserve">Additional Resources:</w:t>
      </w:r>
    </w:p>
    <w:p w:rsidR="00000000" w:rsidDel="00000000" w:rsidP="00000000" w:rsidRDefault="00000000" w:rsidRPr="00000000" w14:paraId="0000002C">
      <w:pPr>
        <w:numPr>
          <w:ilvl w:val="0"/>
          <w:numId w:val="6"/>
        </w:numPr>
        <w:spacing w:line="240" w:lineRule="auto"/>
        <w:ind w:left="720" w:hanging="360"/>
        <w:rPr>
          <w:sz w:val="24"/>
          <w:szCs w:val="24"/>
        </w:rPr>
      </w:pPr>
      <w:r w:rsidDel="00000000" w:rsidR="00000000" w:rsidRPr="00000000">
        <w:rPr>
          <w:sz w:val="24"/>
          <w:szCs w:val="24"/>
          <w:rtl w:val="0"/>
        </w:rPr>
        <w:t xml:space="preserve">Music: </w:t>
      </w:r>
    </w:p>
    <w:p w:rsidR="00000000" w:rsidDel="00000000" w:rsidP="00000000" w:rsidRDefault="00000000" w:rsidRPr="00000000" w14:paraId="0000002D">
      <w:pPr>
        <w:numPr>
          <w:ilvl w:val="0"/>
          <w:numId w:val="4"/>
        </w:numPr>
        <w:spacing w:line="240" w:lineRule="auto"/>
        <w:ind w:left="1440" w:hanging="360"/>
        <w:contextualSpacing w:val="1"/>
        <w:rPr>
          <w:sz w:val="24"/>
          <w:szCs w:val="24"/>
        </w:rPr>
      </w:pPr>
      <w:r w:rsidDel="00000000" w:rsidR="00000000" w:rsidRPr="00000000">
        <w:rPr>
          <w:sz w:val="24"/>
          <w:szCs w:val="24"/>
          <w:rtl w:val="0"/>
        </w:rPr>
        <w:t xml:space="preserve">Celia C. Perez “playlist”:  </w:t>
      </w:r>
      <w:hyperlink r:id="rId8">
        <w:r w:rsidDel="00000000" w:rsidR="00000000" w:rsidRPr="00000000">
          <w:rPr>
            <w:color w:val="1155cc"/>
            <w:sz w:val="24"/>
            <w:szCs w:val="24"/>
            <w:u w:val="single"/>
            <w:rtl w:val="0"/>
          </w:rPr>
          <w:t xml:space="preserve">http://celiacperez.com/playlist/</w:t>
        </w:r>
      </w:hyperlink>
      <w:r w:rsidDel="00000000" w:rsidR="00000000" w:rsidRPr="00000000">
        <w:rPr>
          <w:sz w:val="24"/>
          <w:szCs w:val="24"/>
          <w:rtl w:val="0"/>
        </w:rPr>
        <w:t xml:space="preserve"> </w:t>
      </w:r>
    </w:p>
    <w:p w:rsidR="00000000" w:rsidDel="00000000" w:rsidP="00000000" w:rsidRDefault="00000000" w:rsidRPr="00000000" w14:paraId="0000002E">
      <w:pPr>
        <w:numPr>
          <w:ilvl w:val="0"/>
          <w:numId w:val="4"/>
        </w:numPr>
        <w:spacing w:line="240" w:lineRule="auto"/>
        <w:ind w:left="1440" w:hanging="360"/>
        <w:contextualSpacing w:val="1"/>
        <w:rPr>
          <w:sz w:val="24"/>
          <w:szCs w:val="24"/>
        </w:rPr>
      </w:pPr>
      <w:r w:rsidDel="00000000" w:rsidR="00000000" w:rsidRPr="00000000">
        <w:rPr>
          <w:sz w:val="24"/>
          <w:szCs w:val="24"/>
          <w:rtl w:val="0"/>
        </w:rPr>
        <w:t xml:space="preserve">Punk music</w:t>
      </w:r>
    </w:p>
    <w:p w:rsidR="00000000" w:rsidDel="00000000" w:rsidP="00000000" w:rsidRDefault="00000000" w:rsidRPr="00000000" w14:paraId="0000002F">
      <w:pPr>
        <w:numPr>
          <w:ilvl w:val="0"/>
          <w:numId w:val="4"/>
        </w:numPr>
        <w:spacing w:line="240" w:lineRule="auto"/>
        <w:ind w:left="1440" w:hanging="360"/>
        <w:contextualSpacing w:val="1"/>
        <w:rPr>
          <w:sz w:val="24"/>
          <w:szCs w:val="24"/>
        </w:rPr>
      </w:pPr>
      <w:r w:rsidDel="00000000" w:rsidR="00000000" w:rsidRPr="00000000">
        <w:rPr>
          <w:sz w:val="24"/>
          <w:szCs w:val="24"/>
          <w:rtl w:val="0"/>
        </w:rPr>
        <w:t xml:space="preserve">Latin or Mexican music</w:t>
      </w:r>
    </w:p>
    <w:p w:rsidR="00000000" w:rsidDel="00000000" w:rsidP="00000000" w:rsidRDefault="00000000" w:rsidRPr="00000000" w14:paraId="00000030">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Poetry:  Poems by Jose’ Marti’</w:t>
      </w:r>
    </w:p>
    <w:p w:rsidR="00000000" w:rsidDel="00000000" w:rsidP="00000000" w:rsidRDefault="00000000" w:rsidRPr="00000000" w14:paraId="00000031">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Art/craft activity:</w:t>
      </w:r>
    </w:p>
    <w:p w:rsidR="00000000" w:rsidDel="00000000" w:rsidP="00000000" w:rsidRDefault="00000000" w:rsidRPr="00000000" w14:paraId="00000032">
      <w:pPr>
        <w:numPr>
          <w:ilvl w:val="0"/>
          <w:numId w:val="9"/>
        </w:numPr>
        <w:spacing w:line="240" w:lineRule="auto"/>
        <w:ind w:left="1440" w:hanging="360"/>
        <w:contextualSpacing w:val="1"/>
        <w:rPr>
          <w:sz w:val="24"/>
          <w:szCs w:val="24"/>
        </w:rPr>
      </w:pPr>
      <w:r w:rsidDel="00000000" w:rsidR="00000000" w:rsidRPr="00000000">
        <w:rPr>
          <w:sz w:val="24"/>
          <w:szCs w:val="24"/>
          <w:rtl w:val="0"/>
        </w:rPr>
        <w:t xml:space="preserve">How to Make a Zine:  </w:t>
      </w:r>
      <w:hyperlink r:id="rId9">
        <w:r w:rsidDel="00000000" w:rsidR="00000000" w:rsidRPr="00000000">
          <w:rPr>
            <w:color w:val="1155cc"/>
            <w:sz w:val="24"/>
            <w:szCs w:val="24"/>
            <w:u w:val="single"/>
            <w:rtl w:val="0"/>
          </w:rPr>
          <w:t xml:space="preserve">http://www.readbrightly.com/how-to-make-zine/</w:t>
        </w:r>
      </w:hyperlink>
      <w:r w:rsidDel="00000000" w:rsidR="00000000" w:rsidRPr="00000000">
        <w:rPr>
          <w:sz w:val="24"/>
          <w:szCs w:val="24"/>
          <w:rtl w:val="0"/>
        </w:rPr>
        <w:t xml:space="preserve"> </w:t>
      </w:r>
    </w:p>
    <w:p w:rsidR="00000000" w:rsidDel="00000000" w:rsidP="00000000" w:rsidRDefault="00000000" w:rsidRPr="00000000" w14:paraId="00000033">
      <w:pPr>
        <w:numPr>
          <w:ilvl w:val="0"/>
          <w:numId w:val="9"/>
        </w:numPr>
        <w:spacing w:line="240" w:lineRule="auto"/>
        <w:ind w:left="1440" w:hanging="360"/>
        <w:contextualSpacing w:val="1"/>
        <w:rPr>
          <w:sz w:val="24"/>
          <w:szCs w:val="24"/>
        </w:rPr>
      </w:pPr>
      <w:r w:rsidDel="00000000" w:rsidR="00000000" w:rsidRPr="00000000">
        <w:rPr>
          <w:sz w:val="24"/>
          <w:szCs w:val="24"/>
          <w:rtl w:val="0"/>
        </w:rPr>
        <w:t xml:space="preserve">Design t-shirts for the Co-Co’s band</w:t>
      </w:r>
    </w:p>
    <w:p w:rsidR="00000000" w:rsidDel="00000000" w:rsidP="00000000" w:rsidRDefault="00000000" w:rsidRPr="00000000" w14:paraId="00000034">
      <w:pPr>
        <w:numPr>
          <w:ilvl w:val="0"/>
          <w:numId w:val="9"/>
        </w:numPr>
        <w:spacing w:line="240" w:lineRule="auto"/>
        <w:ind w:left="1440" w:hanging="360"/>
        <w:contextualSpacing w:val="1"/>
        <w:rPr>
          <w:sz w:val="24"/>
          <w:szCs w:val="24"/>
        </w:rPr>
      </w:pPr>
      <w:r w:rsidDel="00000000" w:rsidR="00000000" w:rsidRPr="00000000">
        <w:rPr>
          <w:sz w:val="24"/>
          <w:szCs w:val="24"/>
          <w:rtl w:val="0"/>
        </w:rPr>
        <w:t xml:space="preserve">Make Mexican food, Vegetarian Mexican food</w:t>
      </w:r>
    </w:p>
    <w:p w:rsidR="00000000" w:rsidDel="00000000" w:rsidP="00000000" w:rsidRDefault="00000000" w:rsidRPr="00000000" w14:paraId="00000035">
      <w:pPr>
        <w:numPr>
          <w:ilvl w:val="0"/>
          <w:numId w:val="9"/>
        </w:numPr>
        <w:spacing w:line="240" w:lineRule="auto"/>
        <w:ind w:left="1440" w:hanging="360"/>
        <w:contextualSpacing w:val="1"/>
        <w:rPr>
          <w:sz w:val="24"/>
          <w:szCs w:val="24"/>
          <w:u w:val="none"/>
        </w:rPr>
      </w:pPr>
      <w:r w:rsidDel="00000000" w:rsidR="00000000" w:rsidRPr="00000000">
        <w:rPr>
          <w:sz w:val="24"/>
          <w:szCs w:val="24"/>
          <w:rtl w:val="0"/>
        </w:rPr>
        <w:t xml:space="preserve">Make “Worry Dolls”</w:t>
      </w:r>
    </w:p>
    <w:p w:rsidR="00000000" w:rsidDel="00000000" w:rsidP="00000000" w:rsidRDefault="00000000" w:rsidRPr="00000000" w14:paraId="00000036">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Reader’s Theater script: None available as of March 2018</w:t>
      </w:r>
    </w:p>
    <w:p w:rsidR="00000000" w:rsidDel="00000000" w:rsidP="00000000" w:rsidRDefault="00000000" w:rsidRPr="00000000" w14:paraId="00000037">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Interview with the author: </w:t>
      </w:r>
    </w:p>
    <w:p w:rsidR="00000000" w:rsidDel="00000000" w:rsidP="00000000" w:rsidRDefault="00000000" w:rsidRPr="00000000" w14:paraId="00000038">
      <w:pPr>
        <w:numPr>
          <w:ilvl w:val="0"/>
          <w:numId w:val="5"/>
        </w:numPr>
        <w:spacing w:line="240" w:lineRule="auto"/>
        <w:ind w:left="1440" w:hanging="360"/>
        <w:contextualSpacing w:val="1"/>
        <w:rPr>
          <w:sz w:val="24"/>
          <w:szCs w:val="24"/>
          <w:u w:val="none"/>
        </w:rPr>
      </w:pPr>
      <w:hyperlink r:id="rId10">
        <w:r w:rsidDel="00000000" w:rsidR="00000000" w:rsidRPr="00000000">
          <w:rPr>
            <w:color w:val="1155cc"/>
            <w:sz w:val="24"/>
            <w:szCs w:val="24"/>
            <w:u w:val="single"/>
            <w:rtl w:val="0"/>
          </w:rPr>
          <w:t xml:space="preserve">http://100scopenotes.com/2017/07/18/an-interview-with-celia-c-perez/</w:t>
        </w:r>
      </w:hyperlink>
      <w:r w:rsidDel="00000000" w:rsidR="00000000" w:rsidRPr="00000000">
        <w:rPr>
          <w:rtl w:val="0"/>
        </w:rPr>
      </w:r>
    </w:p>
    <w:p w:rsidR="00000000" w:rsidDel="00000000" w:rsidP="00000000" w:rsidRDefault="00000000" w:rsidRPr="00000000" w14:paraId="00000039">
      <w:pPr>
        <w:numPr>
          <w:ilvl w:val="0"/>
          <w:numId w:val="5"/>
        </w:numPr>
        <w:spacing w:line="240" w:lineRule="auto"/>
        <w:ind w:left="1440" w:hanging="360"/>
        <w:contextualSpacing w:val="1"/>
        <w:rPr>
          <w:sz w:val="24"/>
          <w:szCs w:val="24"/>
          <w:u w:val="none"/>
        </w:rPr>
      </w:pPr>
      <w:hyperlink r:id="rId11">
        <w:r w:rsidDel="00000000" w:rsidR="00000000" w:rsidRPr="00000000">
          <w:rPr>
            <w:color w:val="1155cc"/>
            <w:sz w:val="24"/>
            <w:szCs w:val="24"/>
            <w:u w:val="single"/>
            <w:rtl w:val="0"/>
          </w:rPr>
          <w:t xml:space="preserve">http://www.bookweb.org/news/indies-introduce-qa-celia-c-p%C3%A9rez-37133</w:t>
        </w:r>
      </w:hyperlink>
      <w:r w:rsidDel="00000000" w:rsidR="00000000" w:rsidRPr="00000000">
        <w:rPr>
          <w:rtl w:val="0"/>
        </w:rPr>
      </w:r>
    </w:p>
    <w:p w:rsidR="00000000" w:rsidDel="00000000" w:rsidP="00000000" w:rsidRDefault="00000000" w:rsidRPr="00000000" w14:paraId="0000003A">
      <w:pPr>
        <w:numPr>
          <w:ilvl w:val="0"/>
          <w:numId w:val="5"/>
        </w:numPr>
        <w:spacing w:line="240" w:lineRule="auto"/>
        <w:ind w:left="1440" w:hanging="360"/>
        <w:contextualSpacing w:val="1"/>
        <w:rPr>
          <w:sz w:val="24"/>
          <w:szCs w:val="24"/>
          <w:u w:val="none"/>
        </w:rPr>
      </w:pPr>
      <w:hyperlink r:id="rId12">
        <w:r w:rsidDel="00000000" w:rsidR="00000000" w:rsidRPr="00000000">
          <w:rPr>
            <w:color w:val="1155cc"/>
            <w:sz w:val="24"/>
            <w:szCs w:val="24"/>
            <w:u w:val="single"/>
            <w:rtl w:val="0"/>
          </w:rPr>
          <w:t xml:space="preserve">https://www.npr.org/2017/09/01/547964121/celia-perezs-new-novel-the-first-rule-of-punk-comes-with-advice-for-adolescents</w:t>
        </w:r>
      </w:hyperlink>
      <w:r w:rsidDel="00000000" w:rsidR="00000000" w:rsidRPr="00000000">
        <w:rPr>
          <w:rtl w:val="0"/>
        </w:rPr>
      </w:r>
    </w:p>
    <w:p w:rsidR="00000000" w:rsidDel="00000000" w:rsidP="00000000" w:rsidRDefault="00000000" w:rsidRPr="00000000" w14:paraId="0000003B">
      <w:pPr>
        <w:numPr>
          <w:ilvl w:val="0"/>
          <w:numId w:val="5"/>
        </w:numPr>
        <w:spacing w:line="240" w:lineRule="auto"/>
        <w:ind w:left="1440" w:hanging="360"/>
        <w:contextualSpacing w:val="1"/>
        <w:rPr>
          <w:sz w:val="24"/>
          <w:szCs w:val="24"/>
          <w:u w:val="none"/>
        </w:rPr>
      </w:pPr>
      <w:hyperlink r:id="rId13">
        <w:r w:rsidDel="00000000" w:rsidR="00000000" w:rsidRPr="00000000">
          <w:rPr>
            <w:color w:val="1155cc"/>
            <w:sz w:val="24"/>
            <w:szCs w:val="24"/>
            <w:u w:val="single"/>
            <w:rtl w:val="0"/>
          </w:rPr>
          <w:t xml:space="preserve">http://changetherotation.com/interview-with-celia-c-perez-the-first-rule-of-punk.html#sthash.e7rdLV6v.dpbs</w:t>
        </w:r>
      </w:hyperlink>
      <w:r w:rsidDel="00000000" w:rsidR="00000000" w:rsidRPr="00000000">
        <w:rPr>
          <w:rtl w:val="0"/>
        </w:rPr>
      </w:r>
    </w:p>
    <w:p w:rsidR="00000000" w:rsidDel="00000000" w:rsidP="00000000" w:rsidRDefault="00000000" w:rsidRPr="00000000" w14:paraId="0000003C">
      <w:pPr>
        <w:numPr>
          <w:ilvl w:val="0"/>
          <w:numId w:val="5"/>
        </w:numPr>
        <w:spacing w:line="240" w:lineRule="auto"/>
        <w:ind w:left="1440" w:hanging="360"/>
        <w:contextualSpacing w:val="1"/>
        <w:rPr>
          <w:sz w:val="24"/>
          <w:szCs w:val="24"/>
          <w:u w:val="none"/>
        </w:rPr>
      </w:pPr>
      <w:hyperlink r:id="rId14">
        <w:r w:rsidDel="00000000" w:rsidR="00000000" w:rsidRPr="00000000">
          <w:rPr>
            <w:color w:val="1155cc"/>
            <w:sz w:val="24"/>
            <w:szCs w:val="24"/>
            <w:u w:val="single"/>
            <w:rtl w:val="0"/>
          </w:rPr>
          <w:t xml:space="preserve">http://www.allthewonders.com/podcasts/launching-a-reading-community-a-conversation-with-celia-perez-books-between-episode-33/</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D">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Book Study:  No curriculum guides available as of March 2018</w:t>
      </w:r>
    </w:p>
    <w:p w:rsidR="00000000" w:rsidDel="00000000" w:rsidP="00000000" w:rsidRDefault="00000000" w:rsidRPr="00000000" w14:paraId="0000003E">
      <w:pPr>
        <w:numPr>
          <w:ilvl w:val="0"/>
          <w:numId w:val="6"/>
        </w:numPr>
        <w:spacing w:line="240" w:lineRule="auto"/>
        <w:ind w:left="720" w:hanging="360"/>
        <w:contextualSpacing w:val="1"/>
        <w:rPr>
          <w:sz w:val="24"/>
          <w:szCs w:val="24"/>
        </w:rPr>
      </w:pPr>
      <w:r w:rsidDel="00000000" w:rsidR="00000000" w:rsidRPr="00000000">
        <w:rPr>
          <w:sz w:val="24"/>
          <w:szCs w:val="24"/>
          <w:rtl w:val="0"/>
        </w:rPr>
        <w:t xml:space="preserve">Lesson ideas:  </w:t>
      </w:r>
    </w:p>
    <w:p w:rsidR="00000000" w:rsidDel="00000000" w:rsidP="00000000" w:rsidRDefault="00000000" w:rsidRPr="00000000" w14:paraId="0000003F">
      <w:pPr>
        <w:numPr>
          <w:ilvl w:val="0"/>
          <w:numId w:val="2"/>
        </w:numPr>
        <w:spacing w:line="240" w:lineRule="auto"/>
        <w:ind w:left="1440" w:hanging="360"/>
        <w:contextualSpacing w:val="1"/>
        <w:rPr>
          <w:sz w:val="24"/>
          <w:szCs w:val="24"/>
          <w:u w:val="none"/>
        </w:rPr>
      </w:pPr>
      <w:r w:rsidDel="00000000" w:rsidR="00000000" w:rsidRPr="00000000">
        <w:rPr>
          <w:sz w:val="24"/>
          <w:szCs w:val="24"/>
          <w:rtl w:val="0"/>
        </w:rPr>
        <w:t xml:space="preserve">Complete a study of the Day of the Dead and other Mexican traditions.</w:t>
      </w:r>
    </w:p>
    <w:p w:rsidR="00000000" w:rsidDel="00000000" w:rsidP="00000000" w:rsidRDefault="00000000" w:rsidRPr="00000000" w14:paraId="00000040">
      <w:pPr>
        <w:numPr>
          <w:ilvl w:val="0"/>
          <w:numId w:val="2"/>
        </w:numPr>
        <w:spacing w:line="240" w:lineRule="auto"/>
        <w:ind w:left="1440" w:hanging="360"/>
        <w:contextualSpacing w:val="1"/>
        <w:rPr>
          <w:sz w:val="24"/>
          <w:szCs w:val="24"/>
          <w:u w:val="none"/>
        </w:rPr>
      </w:pPr>
      <w:r w:rsidDel="00000000" w:rsidR="00000000" w:rsidRPr="00000000">
        <w:rPr>
          <w:sz w:val="24"/>
          <w:szCs w:val="24"/>
          <w:rtl w:val="0"/>
        </w:rPr>
        <w:t xml:space="preserve">Make Zines</w:t>
      </w:r>
    </w:p>
    <w:p w:rsidR="00000000" w:rsidDel="00000000" w:rsidP="00000000" w:rsidRDefault="00000000" w:rsidRPr="00000000" w14:paraId="00000041">
      <w:pPr>
        <w:numPr>
          <w:ilvl w:val="0"/>
          <w:numId w:val="2"/>
        </w:numPr>
        <w:spacing w:line="240" w:lineRule="auto"/>
        <w:ind w:left="1440" w:hanging="360"/>
        <w:contextualSpacing w:val="1"/>
        <w:rPr>
          <w:sz w:val="24"/>
          <w:szCs w:val="24"/>
          <w:u w:val="none"/>
        </w:rPr>
      </w:pPr>
      <w:r w:rsidDel="00000000" w:rsidR="00000000" w:rsidRPr="00000000">
        <w:rPr>
          <w:sz w:val="24"/>
          <w:szCs w:val="24"/>
          <w:rtl w:val="0"/>
        </w:rPr>
        <w:t xml:space="preserve">Study of punk music</w:t>
      </w:r>
    </w:p>
    <w:p w:rsidR="00000000" w:rsidDel="00000000" w:rsidP="00000000" w:rsidRDefault="00000000" w:rsidRPr="00000000" w14:paraId="0000004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3">
      <w:pPr>
        <w:spacing w:line="240" w:lineRule="auto"/>
        <w:contextualSpacing w:val="0"/>
        <w:rPr>
          <w:sz w:val="28"/>
          <w:szCs w:val="28"/>
        </w:rPr>
      </w:pPr>
      <w:r w:rsidDel="00000000" w:rsidR="00000000" w:rsidRPr="00000000">
        <w:rPr>
          <w:b w:val="1"/>
          <w:sz w:val="28"/>
          <w:szCs w:val="28"/>
          <w:rtl w:val="0"/>
        </w:rPr>
        <w:t xml:space="preserve">Name that Book:</w:t>
      </w:r>
      <w:r w:rsidDel="00000000" w:rsidR="00000000" w:rsidRPr="00000000">
        <w:rPr>
          <w:rtl w:val="0"/>
        </w:rPr>
      </w:r>
    </w:p>
    <w:p w:rsidR="00000000" w:rsidDel="00000000" w:rsidP="00000000" w:rsidRDefault="00000000" w:rsidRPr="00000000" w14:paraId="00000044">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5">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“SuperMexican is my nickname for my Mom.  She’s always trying to school me on stuff about Mexico and Mexican American people.”  (p. 2) HB</w:t>
      </w:r>
    </w:p>
    <w:p w:rsidR="00000000" w:rsidDel="00000000" w:rsidP="00000000" w:rsidRDefault="00000000" w:rsidRPr="00000000" w14:paraId="00000046">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7">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“I tried not to stare at her pink hair and tattoos.  She looked like she might be Mexican, but I had never seen another Mexican punk.” (p. 34)HB</w:t>
      </w:r>
    </w:p>
    <w:p w:rsidR="00000000" w:rsidDel="00000000" w:rsidP="00000000" w:rsidRDefault="00000000" w:rsidRPr="00000000" w14:paraId="0000004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9">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“The green Fall Fiesta flyer was burning a hole in my backpack when I walked up to our building.  But I’d have to wait to reread it because our neighbor, Señora Oralia, was sitting on a rocker on the porch.  The sound of a woman’s voice, kind of mournful, almost like a wounded animal, filled the air.  Goosebumps crawled up my arms.  Señora Oralia looked up from what she was doing when I opened the gate.” (p. 87)HB</w:t>
      </w:r>
    </w:p>
    <w:p w:rsidR="00000000" w:rsidDel="00000000" w:rsidP="00000000" w:rsidRDefault="00000000" w:rsidRPr="00000000" w14:paraId="0000004A">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B">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“Forget her,” Joe said, swatting in her direction.  “I’m hyped about this band.  We can practice in my basement.  My mom has stuff in there from her band days we can probably use.” (p. 134)HB</w:t>
      </w:r>
    </w:p>
    <w:p w:rsidR="00000000" w:rsidDel="00000000" w:rsidP="00000000" w:rsidRDefault="00000000" w:rsidRPr="00000000" w14:paraId="0000004C">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D">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“Thanks, Mrs. H,” I said, and followed Joe upstairs, still hearing the music in my head and Mrs. Hidalgo saying “like us.”  She must not have known that I’m a coconut who doesn’t even eat cilantro. (p. 163)HB</w:t>
      </w:r>
    </w:p>
    <w:p w:rsidR="00000000" w:rsidDel="00000000" w:rsidP="00000000" w:rsidRDefault="00000000" w:rsidRPr="00000000" w14:paraId="0000004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F">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“That afternoon, I had bigger things to worry about than Selena.  Like how to get ready for our talent show while avoiding Mom.  She suddenly had a lot of thoughts about my daily visits to Joe’s after school.” (p. 201)HB</w:t>
      </w:r>
    </w:p>
    <w:p w:rsidR="00000000" w:rsidDel="00000000" w:rsidP="00000000" w:rsidRDefault="00000000" w:rsidRPr="00000000" w14:paraId="00000050">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1">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“I send a text message to everyone asking them to meet at our table in the cafeteria on Friday.  And then I worried that no one would show up.  I was so nervous that I stuffed my worry dolls into the pocket of my jeans to have them with me at school that day.” (p. 257)HB</w:t>
      </w:r>
    </w:p>
    <w:p w:rsidR="00000000" w:rsidDel="00000000" w:rsidP="00000000" w:rsidRDefault="00000000" w:rsidRPr="00000000" w14:paraId="0000005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3">
      <w:pPr>
        <w:numPr>
          <w:ilvl w:val="0"/>
          <w:numId w:val="10"/>
        </w:numPr>
        <w:spacing w:line="240" w:lineRule="auto"/>
        <w:ind w:left="720" w:hanging="360"/>
        <w:contextualSpacing w:val="1"/>
        <w:rPr>
          <w:sz w:val="24"/>
          <w:szCs w:val="24"/>
          <w:u w:val="none"/>
        </w:rPr>
      </w:pPr>
      <w:r w:rsidDel="00000000" w:rsidR="00000000" w:rsidRPr="00000000">
        <w:rPr>
          <w:sz w:val="24"/>
          <w:szCs w:val="24"/>
          <w:rtl w:val="0"/>
        </w:rPr>
        <w:t xml:space="preserve">“One, two, three,” we said in unison.  “The Co-Co’s!”  Hands together, hands apart.  I silently wished for the confidence of all my favorite punk singers, and even of Lola B, to get me through the performance.” (p. 294)</w:t>
      </w:r>
    </w:p>
    <w:p w:rsidR="00000000" w:rsidDel="00000000" w:rsidP="00000000" w:rsidRDefault="00000000" w:rsidRPr="00000000" w14:paraId="00000054">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55">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56">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57">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58">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59">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5A">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5B">
      <w:pPr>
        <w:spacing w:line="240" w:lineRule="auto"/>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bookweb.org/news/indies-introduce-qa-celia-c-p%C3%A9rez-37133" TargetMode="External"/><Relationship Id="rId10" Type="http://schemas.openxmlformats.org/officeDocument/2006/relationships/hyperlink" Target="http://100scopenotes.com/2017/07/18/an-interview-with-celia-c-perez/" TargetMode="External"/><Relationship Id="rId13" Type="http://schemas.openxmlformats.org/officeDocument/2006/relationships/hyperlink" Target="http://changetherotation.com/interview-with-celia-c-perez-the-first-rule-of-punk.html#sthash.e7rdLV6v.dpbs" TargetMode="External"/><Relationship Id="rId12" Type="http://schemas.openxmlformats.org/officeDocument/2006/relationships/hyperlink" Target="https://www.npr.org/2017/09/01/547964121/celia-perezs-new-novel-the-first-rule-of-punk-comes-with-advice-for-adolesc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readbrightly.com/how-to-make-zine/" TargetMode="External"/><Relationship Id="rId14" Type="http://schemas.openxmlformats.org/officeDocument/2006/relationships/hyperlink" Target="http://www.allthewonders.com/podcasts/launching-a-reading-community-a-conversation-with-celia-perez-books-between-episode-33/" TargetMode="External"/><Relationship Id="rId5" Type="http://schemas.openxmlformats.org/officeDocument/2006/relationships/styles" Target="styles.xml"/><Relationship Id="rId6" Type="http://schemas.openxmlformats.org/officeDocument/2006/relationships/hyperlink" Target="https://www.youtube.com/watch?v=YZN4PgOGjZI" TargetMode="External"/><Relationship Id="rId7" Type="http://schemas.openxmlformats.org/officeDocument/2006/relationships/hyperlink" Target="http://celiacperez.com/" TargetMode="External"/><Relationship Id="rId8" Type="http://schemas.openxmlformats.org/officeDocument/2006/relationships/hyperlink" Target="http://celiacperez.com/play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